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901B" w14:textId="2BB2702F" w:rsidR="00C13D77" w:rsidRPr="00C13D77" w:rsidRDefault="00DA004B" w:rsidP="00DA0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b/>
          <w:bCs/>
          <w:kern w:val="0"/>
          <w:sz w:val="28"/>
          <w:szCs w:val="28"/>
        </w:rPr>
      </w:pPr>
      <w:r w:rsidRPr="00DA004B">
        <w:rPr>
          <w:rFonts w:ascii="Times New Roman" w:eastAsia="宋体" w:hAnsi="Times New Roman" w:cs="Times New Roman"/>
          <w:b/>
          <w:bCs/>
          <w:kern w:val="0"/>
          <w:sz w:val="28"/>
          <w:szCs w:val="28"/>
        </w:rPr>
        <w:t>Topological Trapped-Rainbow and Nonreciprocal Guides Beyond the Time-Bandwidth Limit</w:t>
      </w:r>
    </w:p>
    <w:p w14:paraId="6CDAC990" w14:textId="41208875" w:rsidR="00643707" w:rsidRPr="00643707" w:rsidRDefault="00643707" w:rsidP="006437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kern w:val="0"/>
          <w:szCs w:val="21"/>
        </w:rPr>
      </w:pPr>
      <w:r w:rsidRPr="00643707">
        <w:rPr>
          <w:rFonts w:ascii="Times New Roman" w:eastAsia="宋体" w:hAnsi="Times New Roman" w:cs="Times New Roman"/>
          <w:kern w:val="0"/>
          <w:szCs w:val="21"/>
        </w:rPr>
        <w:t xml:space="preserve">Iridanos Loulas and Kosmas L. Tsakmakidis </w:t>
      </w:r>
    </w:p>
    <w:p w14:paraId="20737913" w14:textId="167185D8" w:rsidR="00643707" w:rsidRPr="00643707" w:rsidRDefault="00643707" w:rsidP="006437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kern w:val="0"/>
          <w:szCs w:val="21"/>
        </w:rPr>
      </w:pPr>
      <w:r w:rsidRPr="00643707">
        <w:rPr>
          <w:rFonts w:ascii="Times New Roman" w:eastAsia="宋体" w:hAnsi="Times New Roman" w:cs="Times New Roman"/>
          <w:kern w:val="0"/>
          <w:szCs w:val="21"/>
        </w:rPr>
        <w:t>Section of Condensed Matter Physics, Department of Physics, National and</w:t>
      </w:r>
    </w:p>
    <w:p w14:paraId="41572E99" w14:textId="6EAC8836" w:rsidR="00643707" w:rsidRPr="00643707" w:rsidRDefault="00643707" w:rsidP="006437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hint="eastAsia"/>
          <w:kern w:val="0"/>
          <w:szCs w:val="21"/>
        </w:rPr>
      </w:pPr>
      <w:r w:rsidRPr="00643707">
        <w:rPr>
          <w:rFonts w:ascii="Times New Roman" w:eastAsia="宋体" w:hAnsi="Times New Roman" w:cs="Times New Roman"/>
          <w:kern w:val="0"/>
          <w:szCs w:val="21"/>
        </w:rPr>
        <w:t>Kapodistrian University of Athens, Greece</w:t>
      </w:r>
    </w:p>
    <w:p w14:paraId="35895429" w14:textId="254AA42F" w:rsidR="00C13D77" w:rsidRDefault="00643707" w:rsidP="006437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kern w:val="0"/>
          <w:szCs w:val="21"/>
        </w:rPr>
      </w:pPr>
      <w:r w:rsidRPr="00643707">
        <w:rPr>
          <w:rFonts w:ascii="Times New Roman" w:eastAsia="宋体" w:hAnsi="Times New Roman" w:cs="Times New Roman"/>
          <w:kern w:val="0"/>
          <w:szCs w:val="21"/>
        </w:rPr>
        <w:t xml:space="preserve">Correspondence e-mail address: </w:t>
      </w:r>
      <w:hyperlink r:id="rId6" w:history="1">
        <w:r w:rsidR="00A97E5F" w:rsidRPr="00633BAE">
          <w:rPr>
            <w:rStyle w:val="a7"/>
            <w:rFonts w:ascii="Times New Roman" w:eastAsia="宋体" w:hAnsi="Times New Roman" w:cs="Times New Roman"/>
            <w:kern w:val="0"/>
            <w:szCs w:val="21"/>
          </w:rPr>
          <w:t>ktsakmakidis@phys.uoa.gr</w:t>
        </w:r>
      </w:hyperlink>
    </w:p>
    <w:p w14:paraId="1A8CA35E" w14:textId="77777777" w:rsidR="00A97E5F" w:rsidRPr="000220AA" w:rsidRDefault="00A97E5F" w:rsidP="006437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hint="eastAsia"/>
          <w:kern w:val="0"/>
          <w:sz w:val="18"/>
          <w:szCs w:val="18"/>
        </w:rPr>
      </w:pPr>
    </w:p>
    <w:p w14:paraId="0579D87B" w14:textId="621412EE" w:rsidR="00526815" w:rsidRDefault="00AE32F1" w:rsidP="009F7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宋体" w:hAnsi="Times New Roman" w:cs="Times New Roman"/>
          <w:kern w:val="0"/>
          <w:sz w:val="24"/>
          <w:szCs w:val="24"/>
        </w:rPr>
      </w:pPr>
      <w:r w:rsidRPr="008A1BD4">
        <w:rPr>
          <w:rFonts w:ascii="Times New Roman" w:eastAsia="宋体" w:hAnsi="Times New Roman" w:cs="Times New Roman" w:hint="eastAsia"/>
          <w:kern w:val="0"/>
          <w:sz w:val="24"/>
          <w:szCs w:val="24"/>
        </w:rPr>
        <w:t>Abstract</w:t>
      </w:r>
      <w:r w:rsidRPr="008A1BD4">
        <w:rPr>
          <w:rFonts w:ascii="Times New Roman" w:eastAsia="宋体" w:hAnsi="Times New Roman" w:cs="Times New Roman"/>
          <w:kern w:val="0"/>
          <w:sz w:val="24"/>
          <w:szCs w:val="24"/>
        </w:rPr>
        <w:t>:</w:t>
      </w:r>
      <w:r w:rsidR="000220AA" w:rsidRPr="000220AA">
        <w:t xml:space="preserve"> </w:t>
      </w:r>
      <w:r w:rsidR="000220AA" w:rsidRPr="000220AA">
        <w:rPr>
          <w:rFonts w:ascii="Times New Roman" w:eastAsia="宋体" w:hAnsi="Times New Roman" w:cs="Times New Roman"/>
          <w:kern w:val="0"/>
          <w:sz w:val="24"/>
          <w:szCs w:val="24"/>
        </w:rPr>
        <w:t>Topologically protected wave transport has recently emerged as</w:t>
      </w:r>
      <w:r w:rsidR="000220AA">
        <w:rPr>
          <w:rFonts w:ascii="Times New Roman" w:eastAsia="宋体" w:hAnsi="Times New Roman" w:cs="Times New Roman"/>
          <w:kern w:val="0"/>
          <w:sz w:val="24"/>
          <w:szCs w:val="24"/>
        </w:rPr>
        <w:t xml:space="preserve"> </w:t>
      </w:r>
      <w:r w:rsidR="000220AA" w:rsidRPr="000220AA">
        <w:rPr>
          <w:rFonts w:ascii="Times New Roman" w:eastAsia="宋体" w:hAnsi="Times New Roman" w:cs="Times New Roman"/>
          <w:kern w:val="0"/>
          <w:sz w:val="24"/>
          <w:szCs w:val="24"/>
        </w:rPr>
        <w:t>an effective means to address a recurring problem hampering the field of</w:t>
      </w:r>
      <w:r w:rsidR="000220AA">
        <w:rPr>
          <w:rFonts w:ascii="Times New Roman" w:eastAsia="宋体" w:hAnsi="Times New Roman" w:cs="Times New Roman"/>
          <w:kern w:val="0"/>
          <w:sz w:val="24"/>
          <w:szCs w:val="24"/>
        </w:rPr>
        <w:t xml:space="preserve"> </w:t>
      </w:r>
      <w:r w:rsidR="000220AA" w:rsidRPr="000220AA">
        <w:rPr>
          <w:rFonts w:ascii="Times New Roman" w:eastAsia="宋体" w:hAnsi="Times New Roman" w:cs="Times New Roman"/>
          <w:kern w:val="0"/>
          <w:sz w:val="24"/>
          <w:szCs w:val="24"/>
        </w:rPr>
        <w:t>‘slow light’ for the past two decades: Its keen sensitivity to disorders and structural imperfections. With it, there has been renewed interest in efforts to overcome the delay-time–bandwidth limitation usually characterizing slow-light devices, on occasion thought to be a ‘fundamental limit’. Our talk will overview latest developments and point out important new functionalities that overcoming the limit can enable.</w:t>
      </w:r>
    </w:p>
    <w:p w14:paraId="6D277551" w14:textId="261935E0" w:rsidR="008A1BD4" w:rsidRDefault="00E23541" w:rsidP="008A1BD4">
      <w:pPr>
        <w:overflowPunct w:val="0"/>
        <w:autoSpaceDE w:val="0"/>
        <w:autoSpaceDN w:val="0"/>
        <w:spacing w:line="440" w:lineRule="exact"/>
        <w:jc w:val="left"/>
        <w:rPr>
          <w:rFonts w:ascii="Times New Roman" w:hAnsi="Times New Roman"/>
          <w:b/>
          <w:bCs/>
          <w:szCs w:val="21"/>
          <w:u w:val="single"/>
        </w:rPr>
      </w:pPr>
      <w:r>
        <w:rPr>
          <w:noProof/>
        </w:rPr>
        <w:drawing>
          <wp:anchor distT="0" distB="0" distL="114300" distR="114300" simplePos="0" relativeHeight="251658240" behindDoc="0" locked="0" layoutInCell="1" allowOverlap="1" wp14:anchorId="74F5E2F5" wp14:editId="145AC757">
            <wp:simplePos x="0" y="0"/>
            <wp:positionH relativeFrom="column">
              <wp:posOffset>-85725</wp:posOffset>
            </wp:positionH>
            <wp:positionV relativeFrom="paragraph">
              <wp:posOffset>147320</wp:posOffset>
            </wp:positionV>
            <wp:extent cx="962025" cy="126619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62025" cy="1266190"/>
                    </a:xfrm>
                    <a:prstGeom prst="rect">
                      <a:avLst/>
                    </a:prstGeom>
                  </pic:spPr>
                </pic:pic>
              </a:graphicData>
            </a:graphic>
            <wp14:sizeRelH relativeFrom="margin">
              <wp14:pctWidth>0</wp14:pctWidth>
            </wp14:sizeRelH>
            <wp14:sizeRelV relativeFrom="margin">
              <wp14:pctHeight>0</wp14:pctHeight>
            </wp14:sizeRelV>
          </wp:anchor>
        </w:drawing>
      </w:r>
      <w:r w:rsidR="008A1BD4">
        <w:rPr>
          <w:rFonts w:ascii="Times New Roman" w:hAnsi="Times New Roman"/>
          <w:b/>
          <w:bCs/>
          <w:szCs w:val="21"/>
          <w:u w:val="single"/>
        </w:rPr>
        <w:t>Short Bio:</w:t>
      </w:r>
    </w:p>
    <w:p w14:paraId="57518350" w14:textId="735B9DAB" w:rsidR="008A1BD4" w:rsidRPr="004F2C5F" w:rsidRDefault="004F2C5F" w:rsidP="00942250">
      <w:pPr>
        <w:spacing w:line="280" w:lineRule="exact"/>
        <w:contextualSpacing/>
        <w:rPr>
          <w:rFonts w:ascii="Times New Roman" w:hAnsi="Times New Roman" w:cs="Times New Roman"/>
        </w:rPr>
      </w:pPr>
      <w:r w:rsidRPr="004F2C5F">
        <w:rPr>
          <w:rFonts w:ascii="Times New Roman" w:eastAsia="AdvOTea1a7398" w:hAnsi="Times New Roman"/>
          <w:kern w:val="0"/>
          <w:szCs w:val="21"/>
        </w:rPr>
        <w:t>Kosmas L. Tsakmakidis obtained his Doctorate degree (PhD) in Applied Physics and Engineering from ATI, University of Surrey (2009)</w:t>
      </w:r>
      <w:r w:rsidR="00942250">
        <w:rPr>
          <w:rFonts w:ascii="Times New Roman" w:eastAsia="AdvOTea1a7398" w:hAnsi="Times New Roman"/>
          <w:kern w:val="0"/>
          <w:szCs w:val="21"/>
        </w:rPr>
        <w:t xml:space="preserve">. </w:t>
      </w:r>
      <w:r w:rsidR="00942250" w:rsidRPr="00942250">
        <w:rPr>
          <w:rFonts w:ascii="Times New Roman" w:eastAsia="AdvOTea1a7398" w:hAnsi="Times New Roman"/>
          <w:kern w:val="0"/>
          <w:szCs w:val="21"/>
        </w:rPr>
        <w:t>During 2008-2013 he was a Royal Academy of Engineering/EPSRC research fellow, first at the ATI, University of Surrey (2008-2010), and then in the Condensed Matter Theory Group, Department of Physics, of Imperial College London (2011-2013). He subsequently worked as a senior postdoctoral research fellow in the Department of Mechanical Engineering of the University of California, Berkeley (2014-2015), a Eugen Lommel postdoctoral fellow at the Max Planck – University of Ottawa Center for Extreme and Quantum Photonics &amp; the Department of Physics, University of Ottawa (Canada, 2015-2016), and as an EPFL Fellow in the Bioengineering Department, École Polytechnique Fédérale de Lausanne (EPFL), Lausanne (Switzerland, 2017-2018). Since March 2018 he is an assistant professor (tenured since Nov. 2021) in the Department of Physics, Section of Condensed Matter Physics, of the National and Kapodistrian University of Athens (NKUA), Greece.</w:t>
      </w:r>
    </w:p>
    <w:sectPr w:rsidR="008A1BD4" w:rsidRPr="004F2C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C85" w14:textId="77777777" w:rsidR="009F2B20" w:rsidRDefault="009F2B20" w:rsidP="00C13D77">
      <w:r>
        <w:separator/>
      </w:r>
    </w:p>
  </w:endnote>
  <w:endnote w:type="continuationSeparator" w:id="0">
    <w:p w14:paraId="539CEA60" w14:textId="77777777" w:rsidR="009F2B20" w:rsidRDefault="009F2B20" w:rsidP="00C1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vOTea1a7398">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04C4" w14:textId="77777777" w:rsidR="009F2B20" w:rsidRDefault="009F2B20" w:rsidP="00C13D77">
      <w:r>
        <w:separator/>
      </w:r>
    </w:p>
  </w:footnote>
  <w:footnote w:type="continuationSeparator" w:id="0">
    <w:p w14:paraId="5D178BC1" w14:textId="77777777" w:rsidR="009F2B20" w:rsidRDefault="009F2B20" w:rsidP="00C13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3C"/>
    <w:rsid w:val="000220AA"/>
    <w:rsid w:val="002C5845"/>
    <w:rsid w:val="003206B3"/>
    <w:rsid w:val="004F2C5F"/>
    <w:rsid w:val="00526815"/>
    <w:rsid w:val="005B5AB5"/>
    <w:rsid w:val="00643707"/>
    <w:rsid w:val="00727C3C"/>
    <w:rsid w:val="007369EB"/>
    <w:rsid w:val="008A1BD4"/>
    <w:rsid w:val="009361AB"/>
    <w:rsid w:val="00942250"/>
    <w:rsid w:val="009767E1"/>
    <w:rsid w:val="009F2B20"/>
    <w:rsid w:val="009F7F14"/>
    <w:rsid w:val="00A97E5F"/>
    <w:rsid w:val="00AE32F1"/>
    <w:rsid w:val="00B7655A"/>
    <w:rsid w:val="00BF3551"/>
    <w:rsid w:val="00C13D77"/>
    <w:rsid w:val="00D664C1"/>
    <w:rsid w:val="00DA004B"/>
    <w:rsid w:val="00E06A08"/>
    <w:rsid w:val="00E23541"/>
    <w:rsid w:val="00F6563F"/>
    <w:rsid w:val="00F85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3558D"/>
  <w15:chartTrackingRefBased/>
  <w15:docId w15:val="{A22D5279-516F-4668-A735-85C4CB7D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D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3D77"/>
    <w:rPr>
      <w:sz w:val="18"/>
      <w:szCs w:val="18"/>
    </w:rPr>
  </w:style>
  <w:style w:type="paragraph" w:styleId="a5">
    <w:name w:val="footer"/>
    <w:basedOn w:val="a"/>
    <w:link w:val="a6"/>
    <w:uiPriority w:val="99"/>
    <w:unhideWhenUsed/>
    <w:rsid w:val="00C13D77"/>
    <w:pPr>
      <w:tabs>
        <w:tab w:val="center" w:pos="4153"/>
        <w:tab w:val="right" w:pos="8306"/>
      </w:tabs>
      <w:snapToGrid w:val="0"/>
      <w:jc w:val="left"/>
    </w:pPr>
    <w:rPr>
      <w:sz w:val="18"/>
      <w:szCs w:val="18"/>
    </w:rPr>
  </w:style>
  <w:style w:type="character" w:customStyle="1" w:styleId="a6">
    <w:name w:val="页脚 字符"/>
    <w:basedOn w:val="a0"/>
    <w:link w:val="a5"/>
    <w:uiPriority w:val="99"/>
    <w:rsid w:val="00C13D77"/>
    <w:rPr>
      <w:sz w:val="18"/>
      <w:szCs w:val="18"/>
    </w:rPr>
  </w:style>
  <w:style w:type="paragraph" w:styleId="HTML">
    <w:name w:val="HTML Preformatted"/>
    <w:basedOn w:val="a"/>
    <w:link w:val="HTML0"/>
    <w:uiPriority w:val="99"/>
    <w:semiHidden/>
    <w:unhideWhenUsed/>
    <w:rsid w:val="00C1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C13D77"/>
    <w:rPr>
      <w:rFonts w:ascii="宋体" w:eastAsia="宋体" w:hAnsi="宋体" w:cs="宋体"/>
      <w:kern w:val="0"/>
      <w:sz w:val="24"/>
      <w:szCs w:val="24"/>
    </w:rPr>
  </w:style>
  <w:style w:type="character" w:styleId="a7">
    <w:name w:val="Hyperlink"/>
    <w:basedOn w:val="a0"/>
    <w:uiPriority w:val="99"/>
    <w:unhideWhenUsed/>
    <w:rsid w:val="00A97E5F"/>
    <w:rPr>
      <w:color w:val="0563C1" w:themeColor="hyperlink"/>
      <w:u w:val="single"/>
    </w:rPr>
  </w:style>
  <w:style w:type="character" w:styleId="a8">
    <w:name w:val="Unresolved Mention"/>
    <w:basedOn w:val="a0"/>
    <w:uiPriority w:val="99"/>
    <w:semiHidden/>
    <w:unhideWhenUsed/>
    <w:rsid w:val="00A97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80665">
      <w:bodyDiv w:val="1"/>
      <w:marLeft w:val="0"/>
      <w:marRight w:val="0"/>
      <w:marTop w:val="0"/>
      <w:marBottom w:val="0"/>
      <w:divBdr>
        <w:top w:val="none" w:sz="0" w:space="0" w:color="auto"/>
        <w:left w:val="none" w:sz="0" w:space="0" w:color="auto"/>
        <w:bottom w:val="none" w:sz="0" w:space="0" w:color="auto"/>
        <w:right w:val="none" w:sz="0" w:space="0" w:color="auto"/>
      </w:divBdr>
    </w:div>
    <w:div w:id="7106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tsakmakidis@phys.uoa.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Renmin</dc:creator>
  <cp:keywords/>
  <dc:description/>
  <cp:lastModifiedBy>Renmin</cp:lastModifiedBy>
  <cp:revision>28</cp:revision>
  <dcterms:created xsi:type="dcterms:W3CDTF">2024-02-01T09:34:00Z</dcterms:created>
  <dcterms:modified xsi:type="dcterms:W3CDTF">2024-03-07T03:42:00Z</dcterms:modified>
</cp:coreProperties>
</file>